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9" w:rsidRDefault="00177E59" w:rsidP="00177E5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89231" cy="3714019"/>
            <wp:effectExtent l="0" t="0" r="635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5-26 at 13.36.4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231" cy="3714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E59" w:rsidRDefault="00177E59" w:rsidP="00177E59">
      <w:r>
        <w:t>Методика «</w:t>
      </w:r>
      <w:proofErr w:type="gramStart"/>
      <w:r>
        <w:t xml:space="preserve">Кактус»   </w:t>
      </w:r>
      <w:proofErr w:type="gramEnd"/>
      <w:r>
        <w:t xml:space="preserve"> графическая методика М.А. Панфиловой.</w:t>
      </w:r>
    </w:p>
    <w:p w:rsidR="00177E59" w:rsidRDefault="00177E59" w:rsidP="00177E59"/>
    <w:p w:rsidR="005F3D9F" w:rsidRDefault="00177E59" w:rsidP="00177E59">
      <w:r>
        <w:t>Цель: Выявление состояния эмоциональной сферы ребенка, выявление наличия агрессии, ее направленности и интенсивности.</w:t>
      </w:r>
    </w:p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A1E9F5" wp14:editId="7A99443A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3276600" cy="245681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1-05-26 at 13.38.5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7E59" w:rsidRDefault="00177E59" w:rsidP="00177E59"/>
    <w:p w:rsidR="00177E59" w:rsidRDefault="00177E59" w:rsidP="00177E59">
      <w:r w:rsidRPr="00177E59">
        <w:t>Тренинг "Подготовка к экзаменам" 9е классы</w:t>
      </w:r>
    </w:p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>
      <w:r>
        <w:rPr>
          <w:noProof/>
          <w:lang w:eastAsia="ru-RU"/>
        </w:rPr>
        <w:drawing>
          <wp:inline distT="0" distB="0" distL="0" distR="0" wp14:anchorId="22A63241" wp14:editId="5CE2B636">
            <wp:extent cx="3333750" cy="250022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1-05-26 at 13.41.0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293" cy="25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E59" w:rsidRDefault="00177E59" w:rsidP="00177E59"/>
    <w:p w:rsidR="00177E59" w:rsidRDefault="00177E59" w:rsidP="00177E59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743200" cy="3656965"/>
            <wp:effectExtent l="0" t="0" r="0" b="635"/>
            <wp:wrapTight wrapText="bothSides">
              <wp:wrapPolygon edited="0">
                <wp:start x="0" y="0"/>
                <wp:lineTo x="0" y="21491"/>
                <wp:lineTo x="21450" y="21491"/>
                <wp:lineTo x="2145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1-05-26 at 13.40.0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E59" w:rsidRDefault="00177E59" w:rsidP="00177E59">
      <w:r w:rsidRPr="00177E59">
        <w:t>Тренинг "</w:t>
      </w:r>
      <w:r>
        <w:t>Э</w:t>
      </w:r>
      <w:r w:rsidRPr="00177E59">
        <w:t>кзамен без стресса" 11</w:t>
      </w:r>
      <w:r>
        <w:t>-</w:t>
      </w:r>
      <w:r w:rsidRPr="00177E59">
        <w:t>е классы</w:t>
      </w:r>
      <w:r>
        <w:t>.</w:t>
      </w:r>
      <w:r w:rsidRPr="00177E59">
        <w:t xml:space="preserve">  </w:t>
      </w:r>
      <w:r>
        <w:t xml:space="preserve"> </w:t>
      </w:r>
    </w:p>
    <w:p w:rsidR="00177E59" w:rsidRDefault="00177E59" w:rsidP="00177E59">
      <w:r>
        <w:t>П</w:t>
      </w:r>
      <w:r w:rsidRPr="00177E59">
        <w:t>исьмо в будущее</w:t>
      </w:r>
      <w:r>
        <w:t>.</w:t>
      </w:r>
    </w:p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/>
    <w:p w:rsidR="00177E59" w:rsidRDefault="00177E59" w:rsidP="00177E59">
      <w:bookmarkStart w:id="0" w:name="_GoBack"/>
      <w:bookmarkEnd w:id="0"/>
    </w:p>
    <w:sectPr w:rsidR="0017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59"/>
    <w:rsid w:val="00177E59"/>
    <w:rsid w:val="005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7DBF"/>
  <w15:chartTrackingRefBased/>
  <w15:docId w15:val="{4EC88A8A-C6A2-4CE8-801D-0F93A44F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Гайбарян Мария</dc:creator>
  <cp:keywords/>
  <dc:description/>
  <cp:lastModifiedBy>Гайбарян Мария</cp:lastModifiedBy>
  <cp:revision>1</cp:revision>
  <dcterms:created xsi:type="dcterms:W3CDTF">2021-05-26T12:00:00Z</dcterms:created>
  <dcterms:modified xsi:type="dcterms:W3CDTF">2021-05-26T12:10:00Z</dcterms:modified>
</cp:coreProperties>
</file>