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9" w:rsidRPr="00F44D04" w:rsidRDefault="009C7879" w:rsidP="009C7879">
      <w:pPr>
        <w:jc w:val="right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F44D04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Приложение № 2 к приказу от</w:t>
      </w:r>
      <w:r w:rsidR="00F44D04" w:rsidRPr="00F44D04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30.12.2021г.</w:t>
      </w:r>
      <w:r w:rsidRPr="00F44D04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№</w:t>
      </w:r>
      <w:r w:rsidR="00F44D04" w:rsidRPr="00F44D04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167</w:t>
      </w:r>
    </w:p>
    <w:p w:rsidR="006A0569" w:rsidRPr="00EB3535" w:rsidRDefault="002A1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B3535">
        <w:rPr>
          <w:lang w:val="ru-RU"/>
        </w:rPr>
        <w:br/>
      </w: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комиссии по урегулированию споров</w:t>
      </w:r>
      <w:r w:rsidRPr="00EB3535">
        <w:rPr>
          <w:lang w:val="ru-RU"/>
        </w:rPr>
        <w:br/>
      </w: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 участниками образовательных отношений</w:t>
      </w:r>
    </w:p>
    <w:p w:rsidR="006A0569" w:rsidRPr="00EB3535" w:rsidRDefault="002A1E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</w:t>
      </w:r>
      <w:r w:rsidR="00EB35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отношений (далее – положение) разработано в соответствии с Федеральным законом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и уставом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EB3535">
        <w:rPr>
          <w:rFonts w:hAnsi="Times New Roman" w:cs="Times New Roman"/>
          <w:color w:val="000000"/>
          <w:sz w:val="24"/>
          <w:szCs w:val="24"/>
          <w:lang w:val="ru-RU"/>
        </w:rPr>
        <w:t xml:space="preserve">Чалтырской средней общеобразовательной школы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50BED" w:rsidRPr="00050BE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="00EB3535" w:rsidRPr="00EB353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Комиссия по урегулированию споров между участниками образовательных отношений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 создается в целях урегулирования разногласий между участниками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по вопросам реализации права на образование, в том числе в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комиссия руководствуется законодательством Российской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школы и настоящим положением.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 участникам образовательных отношений, которые вправе обратиться в комиссию для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урегулирования спора, относятся обучающиеся, родители (законные представители)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обучающихся, педагогические работники и их представители, школа в лице директора.</w:t>
      </w:r>
    </w:p>
    <w:p w:rsidR="006A0569" w:rsidRPr="00EB3535" w:rsidRDefault="002A1E56" w:rsidP="00482572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создания комиссии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Комиссия создается в школе из равного числа представителей совершеннолетних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обучающихся, родителей (законных представителей) несовершеннолетних обучающихся,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 в количестве не менее шести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 отсутствии в школе на момент создания комиссии совершеннолетних обучающихся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комиссия создается из равного числа представителей родителей (законных представителей)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обучающихся и работников школы в количестве не менее шести</w:t>
      </w:r>
      <w:r w:rsidR="00050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обучающихся выбираются на заседании Совета обучающихся.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Порядок выборов представителей обучающихся Совет обучающихся определяет самостоятельно.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родителей (законных представителей) несовершеннолетних</w:t>
      </w:r>
      <w:r w:rsidRPr="00EB3535">
        <w:rPr>
          <w:sz w:val="24"/>
          <w:szCs w:val="24"/>
          <w:lang w:val="ru-RU"/>
        </w:rPr>
        <w:br/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обучающихся выбираются на заседании Совета родителей. Порядок выборов</w:t>
      </w:r>
      <w:r w:rsidRPr="00EB3535">
        <w:rPr>
          <w:sz w:val="24"/>
          <w:szCs w:val="24"/>
          <w:lang w:val="ru-RU"/>
        </w:rPr>
        <w:br/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представителей родителей (законных представителей) несовершеннолетних обучающихся Совет родителей определяет самостоятельно.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работников школы назначаются директором школы по</w:t>
      </w:r>
      <w:r w:rsidRPr="00EB3535">
        <w:rPr>
          <w:sz w:val="24"/>
          <w:szCs w:val="24"/>
          <w:lang w:val="ru-RU"/>
        </w:rPr>
        <w:br/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ходатайству представительного органа работников из числа работников,</w:t>
      </w:r>
      <w:r w:rsidRPr="00EB3535">
        <w:rPr>
          <w:sz w:val="24"/>
          <w:szCs w:val="24"/>
          <w:lang w:val="ru-RU"/>
        </w:rPr>
        <w:br/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пользующихся безусловным авторитетом среди работников школы и не имеющих</w:t>
      </w:r>
      <w:r w:rsidRPr="00EB3535">
        <w:rPr>
          <w:sz w:val="24"/>
          <w:szCs w:val="24"/>
          <w:lang w:val="ru-RU"/>
        </w:rPr>
        <w:br/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дисциплинарных взысканий.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Директор школы не может входить в состав комиссии.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Одни и те же лица не могут входить в состав комиссии более двух сроков подряд.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утверждается ежегодно не позднее 1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октября приказом директора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школы. Срок полномочий комиссии составляет один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год с даты утверждения состава</w:t>
      </w:r>
      <w:r w:rsidR="00050BED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полномочий члена комиссии осуществляется в следующих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6A0569" w:rsidRPr="00EB3535" w:rsidRDefault="002A1E56" w:rsidP="00EB353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на основании личного заявления члена комиссии об исключении из ее состава;</w:t>
      </w:r>
    </w:p>
    <w:p w:rsidR="006A0569" w:rsidRPr="00EB3535" w:rsidRDefault="002A1E56" w:rsidP="00EB353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завершения обучения или отчисления по иным основаниям обучающегося, который является членом комиссии;</w:t>
      </w:r>
    </w:p>
    <w:p w:rsidR="006A0569" w:rsidRPr="00EB3535" w:rsidRDefault="002A1E56" w:rsidP="00EB353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отчисления из школы несовершеннолетнего обучающегося, родитель (законный представитель) которого является членом комиссии;</w:t>
      </w:r>
    </w:p>
    <w:p w:rsidR="006A0569" w:rsidRPr="00EB3535" w:rsidRDefault="002A1E56" w:rsidP="00EB353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увольнения работника школы – члена комиссии, привлечения его к дисциплинарной ответственности;</w:t>
      </w:r>
    </w:p>
    <w:p w:rsidR="006A0569" w:rsidRPr="00EB3535" w:rsidRDefault="002A1E56" w:rsidP="00EB3535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члена комиссии на заседаниях комиссии более трех раз.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 наличии в составе комиссии члена, имеющего личную заинтересованность,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 Отвод действующего члена комиссии по конкретному спору и его замена на другого представителя с указанием основания для такого отвода утверждаются приказом директора школы. Срок полномочий члена комиссии, заменяющего действующего члена комиссии, устанавливается на время рассмотрения спора.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Члены комиссии осуществляют свою деятельность на безвозмездной основе.</w:t>
      </w:r>
    </w:p>
    <w:p w:rsidR="006A0569" w:rsidRPr="00EB3535" w:rsidRDefault="002A1E56" w:rsidP="00482572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полномочия комиссии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Комиссия осуществляет следующие функции:</w:t>
      </w:r>
    </w:p>
    <w:p w:rsidR="006A0569" w:rsidRPr="00EB3535" w:rsidRDefault="002A1E56" w:rsidP="00EB353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6A0569" w:rsidRPr="00EB3535" w:rsidRDefault="002A1E56" w:rsidP="00EB353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6A0569" w:rsidRPr="00EB3535" w:rsidRDefault="002A1E56" w:rsidP="00EB353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урегулирование разногласий между участниками образовательных отношений;</w:t>
      </w:r>
    </w:p>
    <w:p w:rsidR="006A0569" w:rsidRPr="00EB3535" w:rsidRDefault="002A1E56" w:rsidP="00EB353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 результатам рассмотрения обращений.</w:t>
      </w:r>
    </w:p>
    <w:p w:rsidR="006A0569" w:rsidRPr="00EB3535" w:rsidRDefault="002A1E56" w:rsidP="00EB3535">
      <w:pPr>
        <w:tabs>
          <w:tab w:val="num" w:pos="0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3.2. Комиссия имеет право:</w:t>
      </w:r>
    </w:p>
    <w:p w:rsidR="006A0569" w:rsidRPr="00EB3535" w:rsidRDefault="002A1E56" w:rsidP="00EB3535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6A0569" w:rsidRPr="00EB3535" w:rsidRDefault="002A1E56" w:rsidP="00EB3535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сроки представления запрашиваемых документов, материалов и информации;</w:t>
      </w:r>
    </w:p>
    <w:p w:rsidR="006A0569" w:rsidRPr="00EB3535" w:rsidRDefault="002A1E56" w:rsidP="00EB3535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проводить необходимые консультации по рассматриваемым спорам с участниками образовательных отношений;</w:t>
      </w:r>
    </w:p>
    <w:p w:rsidR="006A0569" w:rsidRPr="00EB3535" w:rsidRDefault="002A1E56" w:rsidP="00EB3535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6A0569" w:rsidRPr="00EB3535" w:rsidRDefault="002A1E56" w:rsidP="00EB3535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6A0569" w:rsidRPr="00EB3535" w:rsidRDefault="002A1E56" w:rsidP="00EB3535">
      <w:pPr>
        <w:tabs>
          <w:tab w:val="num" w:pos="0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Комиссия не вправе рассматривать споры между работником школы и работодателем по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вопросам:</w:t>
      </w:r>
    </w:p>
    <w:p w:rsidR="006A0569" w:rsidRPr="00EB3535" w:rsidRDefault="002A1E56" w:rsidP="00EB3535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педагогической деятельности, за исключением случаев возникновения конфликта интересов педагогического работника;</w:t>
      </w:r>
    </w:p>
    <w:p w:rsidR="006A0569" w:rsidRPr="00EB3535" w:rsidRDefault="002A1E56" w:rsidP="00EB3535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6A0569" w:rsidRPr="00EB3535" w:rsidRDefault="002A1E56" w:rsidP="00EB3535">
      <w:pPr>
        <w:tabs>
          <w:tab w:val="num" w:pos="0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3.4. Комиссия обязана:</w:t>
      </w:r>
    </w:p>
    <w:p w:rsidR="006A0569" w:rsidRPr="00EB3535" w:rsidRDefault="002A1E56" w:rsidP="00EB3535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объективно, полно и всесторонне рассматривать обращение участника образовательных отношений;</w:t>
      </w:r>
    </w:p>
    <w:p w:rsidR="006A0569" w:rsidRPr="00EB3535" w:rsidRDefault="002A1E56" w:rsidP="00EB3535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прав и свобод участников образовательных отношений;</w:t>
      </w:r>
    </w:p>
    <w:p w:rsidR="006A0569" w:rsidRPr="00EB3535" w:rsidRDefault="002A1E56" w:rsidP="00EB3535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стремиться к урегулированию разногласий между участниками образовательных отношений;</w:t>
      </w:r>
    </w:p>
    <w:p w:rsidR="006A0569" w:rsidRPr="00EB3535" w:rsidRDefault="002A1E56" w:rsidP="00EB3535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6A0569" w:rsidRPr="00EB3535" w:rsidRDefault="002A1E56" w:rsidP="00EB3535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рассматривать обращение в течение 10 рабочих дней с момента поступления обращения в письменной форме;</w:t>
      </w:r>
    </w:p>
    <w:p w:rsidR="006A0569" w:rsidRPr="00EB3535" w:rsidRDefault="002A1E56" w:rsidP="00EB3535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принимать решение в соответствии с законодательством об образовании, локальными нормативными актами школы.</w:t>
      </w:r>
    </w:p>
    <w:p w:rsidR="006A0569" w:rsidRPr="00EB3535" w:rsidRDefault="002A1E56" w:rsidP="00482572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работы комиссии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Комиссия самостоятельно определяет порядок организации своей работы. Основной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формой деятельности комиссии являются заседания, которые проводятся по мере необходимости.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Решение о заседании комиссии принимает ее председатель, а при первом заседании нового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состава комиссии – директор школы. Ход заседаний фиксируется в протоколе.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считается правомочным, если все члены комиссии извещены о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дате, времени и месте заседания комиссии и на заседании присутствует более половины членов</w:t>
      </w:r>
      <w:r w:rsidR="00882163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  <w:bookmarkStart w:id="0" w:name="_GoBack"/>
      <w:bookmarkEnd w:id="0"/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 определении наличия кворума и подсчете результатов голосования учитывается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Если письменное мнение по повестке заседания представили половина и более членов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комиссии, отсутствующих на заседании по уважительной причине, заседание не является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правомочным и переносится председателем.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Если на момент начала заседания комиссии кворум не набран, заседание переносится с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последующим уведомлением членов комиссии и участников спора.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Первое заседание комиссии после утверждения ее состава созывается директором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До избрания председателя комиссии на таком заседании председательствует старший по возрасту работник школы.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Для проведения заседаний комиссии избираются председатель и секретарь комиссии.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Председатель открывает и закрывает заседание комиссии, предоставляет слово членам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школы и участников образовательных отношений – сторон спора, а также осуществляет контроль за реализацией принятых комиссией решений.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Секретарь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школе правилами организации делопроизводства.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Все члены комиссии, стороны спора, а также приглашенные на заседание лица,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должны быть извещены о дате, времени и месте проведения заседания комиссии не позднее чем за пять рабочих дней до даты его проведения. Сообщение о проведении заседания вручается членам комиссии, сторонам спора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и приглашенным на заседание лицам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Директор школы обязан создать необходимые условия для заседания комиссии.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Заседания комиссии являются открытыми. По требованию одной из сторон спора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заседание может быть закрыто для лиц, не являющихся участниками спора, при наличии угрозы травмирования психики несовершеннолетнего обучающегося.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4.9. Члены комиссии имеют право:</w:t>
      </w:r>
    </w:p>
    <w:p w:rsidR="006A0569" w:rsidRPr="00EB3535" w:rsidRDefault="002A1E56" w:rsidP="00EB3535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6A0569" w:rsidRPr="00EB3535" w:rsidRDefault="002A1E56" w:rsidP="00EB3535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6A0569" w:rsidRPr="00EB3535" w:rsidRDefault="002A1E56" w:rsidP="00EB3535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подготовке заседаний комиссии;</w:t>
      </w:r>
    </w:p>
    <w:p w:rsidR="006A0569" w:rsidRPr="00EB3535" w:rsidRDefault="002A1E56" w:rsidP="00EB3535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обращаться по вопросам, входящим в компетенцию комиссии, за необходимой информацией к председателю комиссии, работникам школы,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6A0569" w:rsidRPr="00EB3535" w:rsidRDefault="002A1E56" w:rsidP="00EB3535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о совершенствовании организации работы комиссии.</w:t>
      </w:r>
    </w:p>
    <w:p w:rsidR="006A0569" w:rsidRPr="00EB3535" w:rsidRDefault="002A1E56" w:rsidP="00EB3535">
      <w:pPr>
        <w:tabs>
          <w:tab w:val="num" w:pos="426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4.10. Члены комиссии обязаны:</w:t>
      </w:r>
    </w:p>
    <w:p w:rsidR="006A0569" w:rsidRPr="00EB3535" w:rsidRDefault="002A1E56" w:rsidP="00EB3535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участвовать в заседаниях комиссии;</w:t>
      </w:r>
    </w:p>
    <w:p w:rsidR="006A0569" w:rsidRPr="00EB3535" w:rsidRDefault="002A1E56" w:rsidP="00EB3535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выполнять возложенные на них функции в соответствии с настоящим положением и решениями комиссии;</w:t>
      </w:r>
    </w:p>
    <w:p w:rsidR="006A0569" w:rsidRPr="00EB3535" w:rsidRDefault="002A1E56" w:rsidP="00EB3535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законодательства и локальных нормативных актов школы при реализации своих функций и полномочий;</w:t>
      </w:r>
    </w:p>
    <w:p w:rsidR="006A0569" w:rsidRPr="00EB3535" w:rsidRDefault="002A1E56" w:rsidP="00EB3535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заблаговременно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6A0569" w:rsidRPr="00EB3535" w:rsidRDefault="002A1E56" w:rsidP="00482572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 комиссией решения и его исполнение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По результатам рассмотрения обращения участников образовательных отношений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комиссия принимает объективное и обоснованное решение.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установления факта нарушения права на образование комиссия принимает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решение, направленное на его восстановление, в том числе с возложением обязанности по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устранению выявленных нарушений на обучающихся, родителей (законных представителей)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обучающихся, работников и директора школы.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 случае необоснованности обращения участника образовательных отношений,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комиссия принимает решение об отсутствии факта нарушения прав участника образовательных отношений.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принимается открытым голосованием простым большинством голосов членов, присутствующих на заседании. В случае равенства</w:t>
      </w:r>
      <w:r w:rsidR="00EB35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голосов принятым считается решение, за которое проголосовал</w:t>
      </w:r>
      <w:r w:rsidR="00EB35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председательствовавший на заседании комиссии.</w:t>
      </w:r>
    </w:p>
    <w:p w:rsidR="006A0569" w:rsidRPr="005A3E8A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оформляется протоколом, который подписывается всеми</w:t>
      </w:r>
      <w:r w:rsidR="005A3E8A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присутствующими членами комиссии. </w:t>
      </w:r>
      <w:r w:rsidRPr="005A3E8A">
        <w:rPr>
          <w:rFonts w:hAnsi="Times New Roman" w:cs="Times New Roman"/>
          <w:color w:val="000000"/>
          <w:sz w:val="24"/>
          <w:szCs w:val="24"/>
          <w:lang w:val="ru-RU"/>
        </w:rPr>
        <w:t>В протоколе указываются:</w:t>
      </w:r>
    </w:p>
    <w:p w:rsidR="006A0569" w:rsidRPr="00EB3535" w:rsidRDefault="002A1E56" w:rsidP="00EB3535">
      <w:pPr>
        <w:numPr>
          <w:ilvl w:val="0"/>
          <w:numId w:val="8"/>
        </w:numPr>
        <w:tabs>
          <w:tab w:val="clear" w:pos="786"/>
          <w:tab w:val="num" w:pos="142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6A0569" w:rsidRPr="00EB3535" w:rsidRDefault="002A1E56" w:rsidP="00EB3535">
      <w:pPr>
        <w:numPr>
          <w:ilvl w:val="0"/>
          <w:numId w:val="8"/>
        </w:numPr>
        <w:tabs>
          <w:tab w:val="clear" w:pos="786"/>
          <w:tab w:val="num" w:pos="142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ФИО участников образовательных отношений, между которыми возник спор, а также ФИО приглашенных лиц, в случае необходимости их приглашения;</w:t>
      </w:r>
    </w:p>
    <w:p w:rsidR="006A0569" w:rsidRPr="00EB3535" w:rsidRDefault="002A1E56" w:rsidP="00EB3535">
      <w:pPr>
        <w:numPr>
          <w:ilvl w:val="0"/>
          <w:numId w:val="8"/>
        </w:numPr>
        <w:tabs>
          <w:tab w:val="clear" w:pos="786"/>
          <w:tab w:val="num" w:pos="142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6A0569" w:rsidRPr="00EB3535" w:rsidRDefault="002A1E56" w:rsidP="00EB3535">
      <w:pPr>
        <w:numPr>
          <w:ilvl w:val="0"/>
          <w:numId w:val="8"/>
        </w:numPr>
        <w:tabs>
          <w:tab w:val="clear" w:pos="786"/>
          <w:tab w:val="num" w:pos="142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выводы и решение комиссии со ссылками на нормы законодательства и локальных нормативных актов школы;</w:t>
      </w:r>
    </w:p>
    <w:p w:rsidR="006A0569" w:rsidRPr="00EB3535" w:rsidRDefault="002A1E56" w:rsidP="00EB3535">
      <w:pPr>
        <w:numPr>
          <w:ilvl w:val="0"/>
          <w:numId w:val="8"/>
        </w:numPr>
        <w:tabs>
          <w:tab w:val="clear" w:pos="786"/>
          <w:tab w:val="num" w:pos="142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принятому решению;</w:t>
      </w:r>
    </w:p>
    <w:p w:rsidR="006A0569" w:rsidRPr="00EB3535" w:rsidRDefault="002A1E56" w:rsidP="00EB3535">
      <w:pPr>
        <w:numPr>
          <w:ilvl w:val="0"/>
          <w:numId w:val="8"/>
        </w:numPr>
        <w:tabs>
          <w:tab w:val="clear" w:pos="786"/>
          <w:tab w:val="num" w:pos="142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даты принятия комиссией решения;</w:t>
      </w:r>
    </w:p>
    <w:p w:rsidR="006A0569" w:rsidRPr="00EB3535" w:rsidRDefault="002A1E56" w:rsidP="00EB3535">
      <w:pPr>
        <w:numPr>
          <w:ilvl w:val="0"/>
          <w:numId w:val="8"/>
        </w:numPr>
        <w:tabs>
          <w:tab w:val="clear" w:pos="786"/>
          <w:tab w:val="num" w:pos="142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EB3535">
        <w:rPr>
          <w:rFonts w:hAnsi="Times New Roman" w:cs="Times New Roman"/>
          <w:color w:val="000000"/>
          <w:sz w:val="24"/>
          <w:szCs w:val="24"/>
        </w:rPr>
        <w:t> срок исполнения решения комиссии.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Стороны спора и директор школы уведомляются о принятом комиссией решении в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является обязательным для всех участников образовательных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Хранение документов комиссии осуществляется уполномоченным директором лицом в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школе правилами организации делопроизводства. Срок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хранения документов комиссии устанавливается в соответствии с утвержденной номенклатурой дел школы.</w:t>
      </w:r>
    </w:p>
    <w:p w:rsidR="006A0569" w:rsidRPr="00EB3535" w:rsidRDefault="002A1E56" w:rsidP="00482572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 участников образовательных отношений в комиссию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Комиссия рассматривает обращения, поступившие от участников образовательных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отношений, по вопросам реализации права на образование.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Обучающиеся школы, за исключением обучающихся по образовательным программам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дошкольного и начального общего образования, вправе самостоятельно или через своих</w:t>
      </w:r>
      <w:r w:rsidR="00EB3535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выборных представителей обращаться в комиссию.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Обращение в письменной форме подается секретарю директора школы или</w:t>
      </w:r>
      <w:r w:rsidR="005A3E8A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секретарю комиссии, который фиксирует его поступление в соответствующем журнале</w:t>
      </w:r>
      <w:r w:rsidR="005A3E8A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Секретарь директора школы или секретарь комиссии уведомляет о поступившем</w:t>
      </w:r>
      <w:r w:rsidR="009C7879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обращении председателя комиссии в течение одного рабочего дня с момента поступления</w:t>
      </w:r>
      <w:r w:rsidR="009C7879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проводится не позднее 10 рабочих дней с момента поступления</w:t>
      </w:r>
      <w:r w:rsidR="009C7879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6A0569" w:rsidRPr="00EB3535" w:rsidRDefault="002A1E56" w:rsidP="00EB35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 w:rsidRPr="00EB3535">
        <w:rPr>
          <w:rFonts w:hAnsi="Times New Roman" w:cs="Times New Roman"/>
          <w:color w:val="000000"/>
          <w:sz w:val="24"/>
          <w:szCs w:val="24"/>
        </w:rPr>
        <w:t> 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Лица, являющиеся сторонами спора, вправе присутствовать при рассмотрении</w:t>
      </w:r>
      <w:r w:rsidR="009C7879">
        <w:rPr>
          <w:sz w:val="24"/>
          <w:szCs w:val="24"/>
          <w:lang w:val="ru-RU"/>
        </w:rPr>
        <w:t xml:space="preserve"> </w:t>
      </w:r>
      <w:r w:rsidRPr="00EB3535">
        <w:rPr>
          <w:rFonts w:hAnsi="Times New Roman" w:cs="Times New Roman"/>
          <w:color w:val="000000"/>
          <w:sz w:val="24"/>
          <w:szCs w:val="24"/>
          <w:lang w:val="ru-RU"/>
        </w:rPr>
        <w:t>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sectPr w:rsidR="006A0569" w:rsidRPr="00EB3535" w:rsidSect="005A3E8A">
      <w:pgSz w:w="11907" w:h="16839"/>
      <w:pgMar w:top="1135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53" w:rsidRDefault="00961A53" w:rsidP="009C7879">
      <w:pPr>
        <w:spacing w:before="0" w:after="0"/>
      </w:pPr>
      <w:r>
        <w:separator/>
      </w:r>
    </w:p>
  </w:endnote>
  <w:endnote w:type="continuationSeparator" w:id="0">
    <w:p w:rsidR="00961A53" w:rsidRDefault="00961A53" w:rsidP="009C78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53" w:rsidRDefault="00961A53" w:rsidP="009C7879">
      <w:pPr>
        <w:spacing w:before="0" w:after="0"/>
      </w:pPr>
      <w:r>
        <w:separator/>
      </w:r>
    </w:p>
  </w:footnote>
  <w:footnote w:type="continuationSeparator" w:id="0">
    <w:p w:rsidR="00961A53" w:rsidRDefault="00961A53" w:rsidP="009C78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727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C2C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82D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A1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B2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72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E2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0BED"/>
    <w:rsid w:val="0016093A"/>
    <w:rsid w:val="002A1E56"/>
    <w:rsid w:val="002D33B1"/>
    <w:rsid w:val="002D3591"/>
    <w:rsid w:val="003014FB"/>
    <w:rsid w:val="003514A0"/>
    <w:rsid w:val="00482572"/>
    <w:rsid w:val="004F7E17"/>
    <w:rsid w:val="005A05CE"/>
    <w:rsid w:val="005A3E8A"/>
    <w:rsid w:val="00653AF6"/>
    <w:rsid w:val="006A0569"/>
    <w:rsid w:val="007A74C7"/>
    <w:rsid w:val="00882163"/>
    <w:rsid w:val="00961A53"/>
    <w:rsid w:val="009C7879"/>
    <w:rsid w:val="00B73A5A"/>
    <w:rsid w:val="00E438A1"/>
    <w:rsid w:val="00E91E44"/>
    <w:rsid w:val="00EB3535"/>
    <w:rsid w:val="00F01E19"/>
    <w:rsid w:val="00F4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8D3D"/>
  <w15:docId w15:val="{A500786D-73FE-455A-A596-1CC513E5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C787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C7879"/>
  </w:style>
  <w:style w:type="paragraph" w:styleId="a5">
    <w:name w:val="footer"/>
    <w:basedOn w:val="a"/>
    <w:link w:val="a6"/>
    <w:uiPriority w:val="99"/>
    <w:unhideWhenUsed/>
    <w:rsid w:val="009C787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user</cp:lastModifiedBy>
  <cp:revision>9</cp:revision>
  <dcterms:created xsi:type="dcterms:W3CDTF">2022-03-21T07:44:00Z</dcterms:created>
  <dcterms:modified xsi:type="dcterms:W3CDTF">2022-03-23T08:36:00Z</dcterms:modified>
</cp:coreProperties>
</file>