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2B" w:rsidRPr="008928DE" w:rsidRDefault="003E0C50" w:rsidP="0013512B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№5</w:t>
      </w:r>
      <w:bookmarkStart w:id="0" w:name="_GoBack"/>
      <w:bookmarkEnd w:id="0"/>
      <w:r w:rsidR="008928DE" w:rsidRPr="008928DE">
        <w:rPr>
          <w:b/>
          <w:sz w:val="20"/>
          <w:szCs w:val="20"/>
        </w:rPr>
        <w:t xml:space="preserve"> к приказу от 30.12.2021, №167</w:t>
      </w:r>
    </w:p>
    <w:p w:rsidR="0013512B" w:rsidRPr="00BD3D29" w:rsidRDefault="0013512B" w:rsidP="0013512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A2C1C" w:rsidRPr="003165FE" w:rsidRDefault="00EA04B8" w:rsidP="00FA2C1C">
      <w:pPr>
        <w:pStyle w:val="ConsPlusNormal"/>
        <w:jc w:val="center"/>
        <w:rPr>
          <w:b/>
        </w:rPr>
      </w:pPr>
      <w:r>
        <w:rPr>
          <w:b/>
        </w:rPr>
        <w:t>А</w:t>
      </w:r>
      <w:r w:rsidR="00FA2C1C" w:rsidRPr="003165FE">
        <w:rPr>
          <w:b/>
        </w:rPr>
        <w:t>нтикоррупционные стандарты</w:t>
      </w:r>
      <w:r w:rsidR="0086412C">
        <w:rPr>
          <w:b/>
        </w:rPr>
        <w:t xml:space="preserve"> </w:t>
      </w:r>
    </w:p>
    <w:p w:rsidR="00E56756" w:rsidRDefault="0031455B" w:rsidP="00EA04B8">
      <w:pPr>
        <w:pStyle w:val="ConsPlusNormal"/>
        <w:jc w:val="center"/>
        <w:rPr>
          <w:b/>
          <w:szCs w:val="28"/>
        </w:rPr>
      </w:pPr>
      <w:r w:rsidRPr="0031455B">
        <w:rPr>
          <w:b/>
          <w:szCs w:val="28"/>
        </w:rPr>
        <w:t>Муниципально</w:t>
      </w:r>
      <w:r>
        <w:rPr>
          <w:b/>
          <w:szCs w:val="28"/>
        </w:rPr>
        <w:t xml:space="preserve">го </w:t>
      </w:r>
      <w:r w:rsidRPr="0031455B">
        <w:rPr>
          <w:b/>
          <w:szCs w:val="28"/>
        </w:rPr>
        <w:t>бюджетно</w:t>
      </w:r>
      <w:r>
        <w:rPr>
          <w:b/>
          <w:szCs w:val="28"/>
        </w:rPr>
        <w:t>го</w:t>
      </w:r>
      <w:r w:rsidRPr="0031455B">
        <w:rPr>
          <w:b/>
          <w:szCs w:val="28"/>
        </w:rPr>
        <w:t xml:space="preserve"> общеобразовательно</w:t>
      </w:r>
      <w:r>
        <w:rPr>
          <w:b/>
          <w:szCs w:val="28"/>
        </w:rPr>
        <w:t>го</w:t>
      </w:r>
      <w:r w:rsidRPr="0031455B">
        <w:rPr>
          <w:b/>
          <w:szCs w:val="28"/>
        </w:rPr>
        <w:t xml:space="preserve"> учреждени</w:t>
      </w:r>
      <w:r>
        <w:rPr>
          <w:b/>
          <w:szCs w:val="28"/>
        </w:rPr>
        <w:t>я</w:t>
      </w:r>
      <w:r w:rsidRPr="0031455B">
        <w:rPr>
          <w:b/>
          <w:szCs w:val="28"/>
        </w:rPr>
        <w:t xml:space="preserve"> </w:t>
      </w:r>
    </w:p>
    <w:p w:rsidR="00EA04B8" w:rsidRDefault="0031455B" w:rsidP="00EA04B8">
      <w:pPr>
        <w:pStyle w:val="ConsPlusNormal"/>
        <w:jc w:val="center"/>
        <w:rPr>
          <w:b/>
          <w:szCs w:val="28"/>
        </w:rPr>
      </w:pPr>
      <w:r w:rsidRPr="0031455B">
        <w:rPr>
          <w:b/>
          <w:szCs w:val="28"/>
        </w:rPr>
        <w:t>Чалтырская сред</w:t>
      </w:r>
      <w:r w:rsidR="00E56756">
        <w:rPr>
          <w:b/>
          <w:szCs w:val="28"/>
        </w:rPr>
        <w:t>няя общеобразовательная школа №2</w:t>
      </w:r>
    </w:p>
    <w:p w:rsidR="0013512B" w:rsidRPr="00EA04B8" w:rsidRDefault="0013512B" w:rsidP="00EA04B8">
      <w:pPr>
        <w:pStyle w:val="ConsPlusNormal"/>
        <w:jc w:val="center"/>
        <w:rPr>
          <w:b/>
        </w:rPr>
      </w:pPr>
    </w:p>
    <w:p w:rsidR="00FA2C1C" w:rsidRPr="0013512B" w:rsidRDefault="0013512B" w:rsidP="00A2083F">
      <w:pPr>
        <w:pStyle w:val="ConsPlusTitle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</w:t>
      </w:r>
      <w:r w:rsidR="00FA2C1C" w:rsidRPr="0013512B">
        <w:rPr>
          <w:sz w:val="24"/>
          <w:szCs w:val="24"/>
        </w:rPr>
        <w:t>. Общие положения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1.</w:t>
      </w:r>
      <w:r w:rsidR="0013512B">
        <w:rPr>
          <w:sz w:val="24"/>
          <w:szCs w:val="24"/>
        </w:rPr>
        <w:t>1.</w:t>
      </w:r>
      <w:r w:rsidRPr="0013512B">
        <w:rPr>
          <w:sz w:val="24"/>
          <w:szCs w:val="24"/>
        </w:rPr>
        <w:t xml:space="preserve"> Антикоррупционные стандарты </w:t>
      </w:r>
      <w:r w:rsidR="0031455B" w:rsidRPr="0013512B">
        <w:rPr>
          <w:b/>
          <w:sz w:val="24"/>
          <w:szCs w:val="24"/>
        </w:rPr>
        <w:t>Муниципального бюджетного общеобразовательного учреждения Чалтырской сред</w:t>
      </w:r>
      <w:r w:rsidR="00E56756">
        <w:rPr>
          <w:b/>
          <w:sz w:val="24"/>
          <w:szCs w:val="24"/>
        </w:rPr>
        <w:t>ней общеобразовательной школы №2</w:t>
      </w:r>
      <w:r w:rsidR="00E56756" w:rsidRPr="0013512B">
        <w:rPr>
          <w:b/>
          <w:sz w:val="24"/>
          <w:szCs w:val="24"/>
        </w:rPr>
        <w:t xml:space="preserve"> </w:t>
      </w:r>
      <w:r w:rsidR="00E56756" w:rsidRPr="0013512B">
        <w:rPr>
          <w:sz w:val="24"/>
          <w:szCs w:val="24"/>
        </w:rPr>
        <w:t>(</w:t>
      </w:r>
      <w:r w:rsidRPr="0013512B">
        <w:rPr>
          <w:sz w:val="24"/>
          <w:szCs w:val="24"/>
        </w:rPr>
        <w:t xml:space="preserve">далее –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</w:t>
      </w:r>
      <w:r w:rsidR="0031455B" w:rsidRPr="0013512B">
        <w:rPr>
          <w:b/>
          <w:sz w:val="24"/>
          <w:szCs w:val="24"/>
        </w:rPr>
        <w:t>Муниципального бюджетного общеобразовательного учреждения Чалтырской сред</w:t>
      </w:r>
      <w:r w:rsidR="00E56756">
        <w:rPr>
          <w:b/>
          <w:sz w:val="24"/>
          <w:szCs w:val="24"/>
        </w:rPr>
        <w:t>ней общеобразовательной школы №2</w:t>
      </w:r>
      <w:r w:rsidR="00E56756" w:rsidRPr="0013512B">
        <w:rPr>
          <w:b/>
          <w:sz w:val="24"/>
          <w:szCs w:val="24"/>
        </w:rPr>
        <w:t xml:space="preserve"> </w:t>
      </w:r>
      <w:r w:rsidR="00E56756" w:rsidRPr="0013512B">
        <w:rPr>
          <w:sz w:val="24"/>
          <w:szCs w:val="24"/>
        </w:rPr>
        <w:t>(</w:t>
      </w:r>
      <w:r w:rsidRPr="0013512B">
        <w:rPr>
          <w:sz w:val="24"/>
          <w:szCs w:val="24"/>
        </w:rPr>
        <w:t xml:space="preserve">далее – </w:t>
      </w:r>
      <w:r w:rsidR="00446993" w:rsidRPr="0013512B">
        <w:rPr>
          <w:sz w:val="24"/>
          <w:szCs w:val="24"/>
        </w:rPr>
        <w:t>Учреждение</w:t>
      </w:r>
      <w:r w:rsidRPr="0013512B">
        <w:rPr>
          <w:sz w:val="24"/>
          <w:szCs w:val="24"/>
        </w:rPr>
        <w:t>).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FA2C1C" w:rsidRPr="0013512B">
        <w:rPr>
          <w:sz w:val="24"/>
          <w:szCs w:val="24"/>
        </w:rPr>
        <w:t>. Задачами внедрения Антикоррупционных стандартов являются: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повышение открытости и прозрачности деятельности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>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создание эффективного механизма профилактики коррупционных проявлений, минимизации рисков вовлечения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 xml:space="preserve"> и ее работников в коррупционную деятельность;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формирование у работников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 xml:space="preserve"> негативного отношения к коррупционным проявлениям, а также навыков антикоррупционного поведения;</w:t>
      </w:r>
    </w:p>
    <w:p w:rsidR="00FA2C1C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минимизация имущественного и репутационного ущерба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 xml:space="preserve"> путем предотвращения коррупционных действий.</w:t>
      </w:r>
    </w:p>
    <w:p w:rsidR="00E56756" w:rsidRPr="0013512B" w:rsidRDefault="00E56756" w:rsidP="00E56756">
      <w:pPr>
        <w:pStyle w:val="ConsPlusNormal"/>
        <w:ind w:firstLine="567"/>
        <w:jc w:val="both"/>
        <w:rPr>
          <w:sz w:val="24"/>
          <w:szCs w:val="24"/>
        </w:rPr>
      </w:pPr>
    </w:p>
    <w:p w:rsidR="00FA2C1C" w:rsidRPr="0013512B" w:rsidRDefault="0013512B" w:rsidP="00E56756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</w:t>
      </w:r>
      <w:r w:rsidR="00FA2C1C" w:rsidRPr="0013512B">
        <w:rPr>
          <w:sz w:val="24"/>
          <w:szCs w:val="24"/>
        </w:rPr>
        <w:t xml:space="preserve">. Должностные лица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>,</w:t>
      </w:r>
    </w:p>
    <w:p w:rsidR="00FA2C1C" w:rsidRDefault="00FA2C1C" w:rsidP="00E56756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t>ответственные за внедрение Антикоррупционных стандартов</w:t>
      </w:r>
    </w:p>
    <w:p w:rsidR="00E56756" w:rsidRPr="0013512B" w:rsidRDefault="00E56756" w:rsidP="00E56756">
      <w:pPr>
        <w:pStyle w:val="ConsPlusTitle"/>
        <w:ind w:firstLine="567"/>
        <w:jc w:val="center"/>
        <w:outlineLvl w:val="1"/>
        <w:rPr>
          <w:sz w:val="24"/>
          <w:szCs w:val="24"/>
        </w:rPr>
      </w:pP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A2C1C" w:rsidRPr="0013512B">
        <w:rPr>
          <w:sz w:val="24"/>
          <w:szCs w:val="24"/>
        </w:rPr>
        <w:t xml:space="preserve">1. Реализацию мер, направленных на внедрение Антикоррупционных стандартов, в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 осуществляют </w:t>
      </w:r>
      <w:r w:rsidR="0031455B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, заместитель </w:t>
      </w:r>
      <w:r w:rsidR="0031455B" w:rsidRPr="0013512B">
        <w:rPr>
          <w:sz w:val="24"/>
          <w:szCs w:val="24"/>
        </w:rPr>
        <w:t>руководителя</w:t>
      </w:r>
      <w:r w:rsidR="00FA2C1C" w:rsidRPr="0013512B">
        <w:rPr>
          <w:sz w:val="24"/>
          <w:szCs w:val="24"/>
        </w:rPr>
        <w:t xml:space="preserve">, работник, ответственный за профилактику коррупционных нарушений в </w:t>
      </w:r>
      <w:r w:rsidR="00532D1D" w:rsidRPr="0013512B">
        <w:rPr>
          <w:sz w:val="24"/>
          <w:szCs w:val="24"/>
        </w:rPr>
        <w:t>Учреждени</w:t>
      </w:r>
      <w:r w:rsidR="0031455B" w:rsidRPr="0013512B">
        <w:rPr>
          <w:sz w:val="24"/>
          <w:szCs w:val="24"/>
        </w:rPr>
        <w:t>и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B3D69" w:rsidRPr="0013512B">
        <w:rPr>
          <w:sz w:val="24"/>
          <w:szCs w:val="24"/>
        </w:rPr>
        <w:t xml:space="preserve">2. О </w:t>
      </w:r>
      <w:r w:rsidR="00FA2C1C" w:rsidRPr="0013512B">
        <w:rPr>
          <w:sz w:val="24"/>
          <w:szCs w:val="24"/>
        </w:rPr>
        <w:t xml:space="preserve">фактах воспрепятствования деятельности по внедрению Антикоррупционных стандартов либо нарушения их положений незамедлительно информируется </w:t>
      </w:r>
      <w:r w:rsidR="0031455B" w:rsidRPr="0013512B">
        <w:rPr>
          <w:sz w:val="24"/>
          <w:szCs w:val="24"/>
        </w:rPr>
        <w:t>руководителю</w:t>
      </w:r>
      <w:r w:rsidR="00FA2C1C" w:rsidRPr="0013512B">
        <w:rPr>
          <w:sz w:val="24"/>
          <w:szCs w:val="24"/>
        </w:rPr>
        <w:t xml:space="preserve">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>.</w:t>
      </w:r>
    </w:p>
    <w:p w:rsidR="00FA2C1C" w:rsidRDefault="0013512B" w:rsidP="00E56756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A2C1C" w:rsidRPr="0013512B">
        <w:rPr>
          <w:b/>
          <w:sz w:val="24"/>
          <w:szCs w:val="24"/>
        </w:rPr>
        <w:t>. Принципы Антикоррупционных стандартов</w:t>
      </w:r>
    </w:p>
    <w:p w:rsidR="00E56756" w:rsidRPr="0013512B" w:rsidRDefault="00E56756" w:rsidP="00E56756">
      <w:pPr>
        <w:ind w:firstLine="567"/>
        <w:jc w:val="center"/>
        <w:rPr>
          <w:b/>
          <w:sz w:val="24"/>
          <w:szCs w:val="24"/>
        </w:rPr>
      </w:pP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="00E56756">
        <w:rPr>
          <w:sz w:val="24"/>
          <w:szCs w:val="24"/>
        </w:rPr>
        <w:t xml:space="preserve"> </w:t>
      </w:r>
      <w:r w:rsidR="00FA2C1C" w:rsidRPr="0013512B">
        <w:rPr>
          <w:sz w:val="24"/>
          <w:szCs w:val="24"/>
        </w:rPr>
        <w:t>Антикоррупционные стандарты основываются на следующих принципах: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законность;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открытость и прозрачность деятельности;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добросовестная конкуренция;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приоритетное применение мер по предупреждению коррупции;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сотрудничество с институтами гражданского общества;</w:t>
      </w:r>
    </w:p>
    <w:p w:rsidR="00FA2C1C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постоянный контроль и мониторинг.</w:t>
      </w:r>
    </w:p>
    <w:p w:rsidR="00E56756" w:rsidRPr="0013512B" w:rsidRDefault="00E56756" w:rsidP="00E56756">
      <w:pPr>
        <w:pStyle w:val="ConsPlusNormal"/>
        <w:ind w:firstLine="567"/>
        <w:jc w:val="both"/>
        <w:rPr>
          <w:sz w:val="24"/>
          <w:szCs w:val="24"/>
        </w:rPr>
      </w:pPr>
    </w:p>
    <w:p w:rsidR="00FA2C1C" w:rsidRDefault="0013512B" w:rsidP="00E56756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 Мероприятия, направленные на предупреждение коррупции</w:t>
      </w:r>
    </w:p>
    <w:p w:rsidR="00E56756" w:rsidRPr="0013512B" w:rsidRDefault="00E56756" w:rsidP="00E56756">
      <w:pPr>
        <w:pStyle w:val="ConsPlusTitle"/>
        <w:ind w:firstLine="567"/>
        <w:jc w:val="center"/>
        <w:outlineLvl w:val="1"/>
        <w:rPr>
          <w:sz w:val="24"/>
          <w:szCs w:val="24"/>
        </w:rPr>
      </w:pP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A2C1C" w:rsidRPr="0013512B">
        <w:rPr>
          <w:sz w:val="24"/>
          <w:szCs w:val="24"/>
        </w:rPr>
        <w:t xml:space="preserve">1. Реализация мероприятий по предупреждению коррупции в </w:t>
      </w:r>
      <w:r w:rsidR="00532D1D" w:rsidRPr="0013512B">
        <w:rPr>
          <w:sz w:val="24"/>
          <w:szCs w:val="24"/>
        </w:rPr>
        <w:t>Учреждени</w:t>
      </w:r>
      <w:r w:rsidR="0031455B" w:rsidRPr="0013512B">
        <w:rPr>
          <w:sz w:val="24"/>
          <w:szCs w:val="24"/>
        </w:rPr>
        <w:t>и</w:t>
      </w:r>
      <w:r w:rsidR="00FA2C1C" w:rsidRPr="0013512B">
        <w:rPr>
          <w:sz w:val="24"/>
          <w:szCs w:val="24"/>
        </w:rPr>
        <w:t xml:space="preserve"> осуществляется в соответствии с планом противодействия коррупции.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FA2C1C" w:rsidRPr="0013512B">
        <w:rPr>
          <w:sz w:val="24"/>
          <w:szCs w:val="24"/>
        </w:rPr>
        <w:t>. Мероприятиями, направленными на предупреждение коррупции, являются: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>
        <w:rPr>
          <w:sz w:val="24"/>
          <w:szCs w:val="24"/>
        </w:rPr>
        <w:t>п</w:t>
      </w:r>
      <w:r w:rsidR="00FA2C1C" w:rsidRPr="0013512B">
        <w:rPr>
          <w:sz w:val="24"/>
          <w:szCs w:val="24"/>
        </w:rPr>
        <w:t xml:space="preserve">редотвращение, выявление и урегулирование конфликта интересов, стороной которого являются работники </w:t>
      </w:r>
      <w:r w:rsidR="00532D1D" w:rsidRPr="0013512B">
        <w:rPr>
          <w:sz w:val="24"/>
          <w:szCs w:val="24"/>
        </w:rPr>
        <w:t>Учреждения</w:t>
      </w:r>
      <w:r w:rsidR="00FB05BC" w:rsidRPr="0013512B">
        <w:rPr>
          <w:sz w:val="24"/>
          <w:szCs w:val="24"/>
        </w:rPr>
        <w:t>, согласно Положению о конфликте интер</w:t>
      </w:r>
      <w:r w:rsidR="00E56756">
        <w:rPr>
          <w:sz w:val="24"/>
          <w:szCs w:val="24"/>
        </w:rPr>
        <w:t>есов в МБОУ СОШ №2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>
        <w:rPr>
          <w:sz w:val="24"/>
          <w:szCs w:val="24"/>
        </w:rPr>
        <w:t>о</w:t>
      </w:r>
      <w:r w:rsidR="00FA2C1C" w:rsidRPr="0013512B">
        <w:rPr>
          <w:sz w:val="24"/>
          <w:szCs w:val="24"/>
        </w:rPr>
        <w:t xml:space="preserve">ценка коррупционных рисков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>.</w:t>
      </w:r>
    </w:p>
    <w:p w:rsidR="00FA2C1C" w:rsidRPr="0013512B" w:rsidRDefault="00532D1D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Учреждение</w:t>
      </w:r>
      <w:r w:rsidR="00FA2C1C" w:rsidRPr="0013512B">
        <w:rPr>
          <w:sz w:val="24"/>
          <w:szCs w:val="24"/>
        </w:rPr>
        <w:t xml:space="preserve">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</w:t>
      </w:r>
      <w:r w:rsidR="00FA2C1C" w:rsidRPr="0013512B">
        <w:rPr>
          <w:sz w:val="24"/>
          <w:szCs w:val="24"/>
        </w:rPr>
        <w:lastRenderedPageBreak/>
        <w:t xml:space="preserve">возникающих при реализации функций, разработанными Министерством труда и социальной защиты Российской Федерации, с учетом специфики деятельности </w:t>
      </w:r>
      <w:r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>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.3. Предупреждение коррупции при взаимодействии с контрагентами: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.3.1. 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 xml:space="preserve">.3.2. Предварительная оценка деловой репутации контрагентов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 в целях снижения риска ее вовлечения в коррупционную деятельность.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 xml:space="preserve">.3.3. В целях проявления должной осмотрительности при выборе контрагента ответственный работник </w:t>
      </w:r>
      <w:r w:rsidR="00E56756">
        <w:rPr>
          <w:sz w:val="24"/>
          <w:szCs w:val="24"/>
        </w:rPr>
        <w:t xml:space="preserve">при заключении муниципальных контрактов свыше 600 тыс. рублей </w:t>
      </w:r>
      <w:r w:rsidR="00BA340B" w:rsidRPr="0013512B">
        <w:rPr>
          <w:sz w:val="24"/>
          <w:szCs w:val="24"/>
        </w:rPr>
        <w:t>обязан: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Составить и направить в адрес контрагента письмо-запрос о предоставлении документов для заключения договора(ов) в целях проявления должной осмотрительности при выборе контрагента.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Получить через общедоступные интернет-ресурсы выписки из ЕГРЮЛ или ЕГРИП о контрагенте, а также проверить на соответствие код по ОКВЭД, указанный в выписке, тому виду деятельности, который контрагент обязуется осуществлять по условиям договора.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Установить, какой вид системы налогообложения применяется контрагентом.</w:t>
      </w:r>
    </w:p>
    <w:p w:rsidR="00BA340B" w:rsidRPr="0013512B" w:rsidRDefault="0090512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Проверить с</w:t>
      </w:r>
      <w:r w:rsidR="00BA340B" w:rsidRPr="0013512B">
        <w:rPr>
          <w:sz w:val="24"/>
          <w:szCs w:val="24"/>
        </w:rPr>
        <w:t>оответствие представленных контрагентом сведений сведениям, содержащимся на сайте ФНС России.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числится ли контрагент в следующих базах данных: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сообщения юридических лиц о ликвидации и реорганизации;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сведения о предстоящем исключении недействующих юридических лиц из ЕГРЮЛ по решению налоговых органов;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адреса, по которым зарегистрировано несколько юридических лиц;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перечень юридических лиц, в состав исполнительных органов которых входят дисквалифицированные лица.</w:t>
      </w:r>
      <w:r w:rsidR="00FE5BC4" w:rsidRPr="0013512B">
        <w:rPr>
          <w:sz w:val="24"/>
          <w:szCs w:val="24"/>
        </w:rPr>
        <w:t xml:space="preserve"> </w:t>
      </w:r>
    </w:p>
    <w:p w:rsidR="00BA340B" w:rsidRPr="0013512B" w:rsidRDefault="00BA340B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 Не находится ли контрагент в стадии ликвида</w:t>
      </w:r>
      <w:r w:rsidR="0090512B" w:rsidRPr="0013512B">
        <w:rPr>
          <w:sz w:val="24"/>
          <w:szCs w:val="24"/>
        </w:rPr>
        <w:t>ции, реорганизации, банкротства</w:t>
      </w:r>
      <w:r w:rsidRPr="0013512B">
        <w:rPr>
          <w:sz w:val="24"/>
          <w:szCs w:val="24"/>
        </w:rPr>
        <w:t>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 Имеются ли у контрагента признаки фирмы-однодневки: массовый руководитель (участник); адрес массовой регистрации; невозможность связаться с контрагентом по указанному адресу.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1</w:t>
      </w:r>
      <w:r w:rsidR="00BA340B" w:rsidRPr="0013512B">
        <w:rPr>
          <w:sz w:val="24"/>
          <w:szCs w:val="24"/>
        </w:rPr>
        <w:t>. Отсутствует или имеется у контрагента задолженность перед бюджетом.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2</w:t>
      </w:r>
      <w:r w:rsidR="00BA340B" w:rsidRPr="0013512B">
        <w:rPr>
          <w:sz w:val="24"/>
          <w:szCs w:val="24"/>
        </w:rPr>
        <w:t>. Размещена или отсутствует бухгалтерская отчетность контрагента на сайте Росстата.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3</w:t>
      </w:r>
      <w:r w:rsidR="00BA340B" w:rsidRPr="0013512B">
        <w:rPr>
          <w:sz w:val="24"/>
          <w:szCs w:val="24"/>
        </w:rPr>
        <w:t>. Участвует или нет контрагент в спорах.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 Наличие или отсутствие сведений о возбужденных исполнительных производствах в отношении контрагента.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5</w:t>
      </w:r>
      <w:r w:rsidR="00BA340B" w:rsidRPr="0013512B">
        <w:rPr>
          <w:sz w:val="24"/>
          <w:szCs w:val="24"/>
        </w:rPr>
        <w:t>. Не принималось ли регистрирующим органом в отношении контрагента решение об его исключении из ЕГРЮЛ.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6</w:t>
      </w:r>
      <w:r w:rsidR="00BA340B" w:rsidRPr="0013512B">
        <w:rPr>
          <w:sz w:val="24"/>
          <w:szCs w:val="24"/>
        </w:rPr>
        <w:t>. Требуются ли контрагенту для осуществления своей деятельности лицензии или свидетельства.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7</w:t>
      </w:r>
      <w:r w:rsidR="00BA340B" w:rsidRPr="0013512B">
        <w:rPr>
          <w:sz w:val="24"/>
          <w:szCs w:val="24"/>
        </w:rPr>
        <w:t>. Платежеспособность контрагента и провести оценку рисков неисполнения обязательств.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.4.</w:t>
      </w:r>
      <w:r>
        <w:rPr>
          <w:sz w:val="24"/>
          <w:szCs w:val="24"/>
        </w:rPr>
        <w:t>8</w:t>
      </w:r>
      <w:r w:rsidR="00BA340B" w:rsidRPr="0013512B">
        <w:rPr>
          <w:sz w:val="24"/>
          <w:szCs w:val="24"/>
        </w:rPr>
        <w:t>. Наличие у контрагента финансовых средств и иных условий для заключения договора(ов).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 xml:space="preserve">.5. После завершения проверки ответственный сотрудник обязан составить отчет о проверке контрагента и передать его </w:t>
      </w:r>
      <w:r w:rsidR="0090512B" w:rsidRPr="0013512B">
        <w:rPr>
          <w:sz w:val="24"/>
          <w:szCs w:val="24"/>
        </w:rPr>
        <w:t>руководителю Учреждения</w:t>
      </w:r>
      <w:r w:rsidR="00BA340B" w:rsidRPr="0013512B">
        <w:rPr>
          <w:sz w:val="24"/>
          <w:szCs w:val="24"/>
        </w:rPr>
        <w:t>.</w:t>
      </w:r>
    </w:p>
    <w:p w:rsidR="00BA340B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340B" w:rsidRPr="0013512B">
        <w:rPr>
          <w:sz w:val="24"/>
          <w:szCs w:val="24"/>
        </w:rPr>
        <w:t>.6. Вся полученная в ходе проверки контрагента информация должна храниться как в электронном, так и в письменном виде.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7</w:t>
      </w:r>
      <w:r w:rsidR="00FA2C1C" w:rsidRPr="0013512B">
        <w:rPr>
          <w:sz w:val="24"/>
          <w:szCs w:val="24"/>
        </w:rPr>
        <w:t>. Антикоррупционное просвещение работников.</w:t>
      </w:r>
    </w:p>
    <w:p w:rsidR="00FA2C1C" w:rsidRPr="0013512B" w:rsidRDefault="00532D1D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Учреждение</w:t>
      </w:r>
      <w:r w:rsidR="00FA2C1C" w:rsidRPr="0013512B">
        <w:rPr>
          <w:sz w:val="24"/>
          <w:szCs w:val="24"/>
        </w:rPr>
        <w:t xml:space="preserve">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</w:t>
      </w:r>
      <w:r w:rsidR="00FA2C1C" w:rsidRPr="0013512B">
        <w:rPr>
          <w:sz w:val="24"/>
          <w:szCs w:val="24"/>
        </w:rPr>
        <w:lastRenderedPageBreak/>
        <w:t>профилактику коррупционных и иных правонарушений, по образовательным программам в сфере противодействия коррупции.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8</w:t>
      </w:r>
      <w:r w:rsidR="00FA2C1C" w:rsidRPr="0013512B">
        <w:rPr>
          <w:sz w:val="24"/>
          <w:szCs w:val="24"/>
        </w:rPr>
        <w:t>. Внутренний контроль и аудит.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Осуществление на постоянной основе внутреннего контроля и аудита хозяйственных операций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A2C1C" w:rsidRPr="0013512B">
        <w:rPr>
          <w:sz w:val="24"/>
          <w:szCs w:val="24"/>
        </w:rPr>
        <w:t>.</w:t>
      </w:r>
      <w:r w:rsidR="00CC0401" w:rsidRPr="0013512B">
        <w:rPr>
          <w:sz w:val="24"/>
          <w:szCs w:val="24"/>
        </w:rPr>
        <w:t>9</w:t>
      </w:r>
      <w:r w:rsidR="00FA2C1C" w:rsidRPr="0013512B">
        <w:rPr>
          <w:sz w:val="24"/>
          <w:szCs w:val="24"/>
        </w:rPr>
        <w:t>. Взаимодействие с контрольно</w:t>
      </w:r>
      <w:r w:rsidR="00E56756"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надзорными и правоохранительными органами в сфере противодействия коррупции: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 xml:space="preserve"> Обо всех случаях совершения коррупционных правонарушений </w:t>
      </w:r>
      <w:r w:rsidR="00532D1D" w:rsidRPr="0013512B">
        <w:rPr>
          <w:sz w:val="24"/>
          <w:szCs w:val="24"/>
        </w:rPr>
        <w:t>Учреждение</w:t>
      </w:r>
      <w:r w:rsidR="00FA2C1C" w:rsidRPr="0013512B">
        <w:rPr>
          <w:sz w:val="24"/>
          <w:szCs w:val="24"/>
        </w:rPr>
        <w:t xml:space="preserve"> сообщает в правоохранительные органы и информирует орган местного самоуправления </w:t>
      </w:r>
      <w:r w:rsidR="0061586E" w:rsidRPr="0013512B">
        <w:rPr>
          <w:sz w:val="24"/>
          <w:szCs w:val="24"/>
        </w:rPr>
        <w:t>Мясниковского района</w:t>
      </w:r>
      <w:r w:rsidR="00FA2C1C" w:rsidRPr="0013512B">
        <w:rPr>
          <w:sz w:val="24"/>
          <w:szCs w:val="24"/>
        </w:rPr>
        <w:t xml:space="preserve">, осуществляющий функции и полномочия учредителя </w:t>
      </w:r>
      <w:r w:rsidR="0061586E" w:rsidRPr="0013512B">
        <w:rPr>
          <w:sz w:val="24"/>
          <w:szCs w:val="24"/>
        </w:rPr>
        <w:t>Учреждения</w:t>
      </w:r>
      <w:r>
        <w:rPr>
          <w:sz w:val="24"/>
          <w:szCs w:val="24"/>
        </w:rPr>
        <w:t>;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 w:rsidR="0061586E" w:rsidRPr="0013512B">
        <w:rPr>
          <w:sz w:val="24"/>
          <w:szCs w:val="24"/>
        </w:rPr>
        <w:t>Учреждение</w:t>
      </w:r>
      <w:r w:rsidR="00FA2C1C" w:rsidRPr="0013512B">
        <w:rPr>
          <w:sz w:val="24"/>
          <w:szCs w:val="24"/>
        </w:rPr>
        <w:t xml:space="preserve">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</w:t>
      </w:r>
      <w:r>
        <w:rPr>
          <w:sz w:val="24"/>
          <w:szCs w:val="24"/>
        </w:rPr>
        <w:t>правонарушении или преступлении;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2C1C" w:rsidRPr="0013512B">
        <w:rPr>
          <w:sz w:val="24"/>
          <w:szCs w:val="24"/>
        </w:rPr>
        <w:t> </w:t>
      </w:r>
      <w:r w:rsidR="00CC0401" w:rsidRPr="0013512B">
        <w:rPr>
          <w:sz w:val="24"/>
          <w:szCs w:val="24"/>
        </w:rPr>
        <w:t>Руководитель</w:t>
      </w:r>
      <w:r w:rsidR="00B72310" w:rsidRPr="0013512B">
        <w:rPr>
          <w:sz w:val="24"/>
          <w:szCs w:val="24"/>
        </w:rPr>
        <w:t xml:space="preserve">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FA2C1C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</w:t>
      </w:r>
      <w:r w:rsidR="00FA2C1C" w:rsidRPr="0013512B">
        <w:rPr>
          <w:sz w:val="24"/>
          <w:szCs w:val="24"/>
        </w:rPr>
        <w:t xml:space="preserve">. В должностные инструкции лиц, ответственных за профилактику коррупционных и иных правонарушений в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, рекомендуется включить трудовые функции согласно примерному перечню трудовых функций, включаемых в должностную инструкцию лица, ответственного за профилактику коррупционных и иных правонарушений в </w:t>
      </w:r>
      <w:r w:rsidR="00CC0401" w:rsidRPr="0013512B">
        <w:rPr>
          <w:sz w:val="24"/>
          <w:szCs w:val="24"/>
        </w:rPr>
        <w:t>Учреждении</w:t>
      </w:r>
      <w:r w:rsidR="00FA2C1C" w:rsidRPr="0013512B">
        <w:rPr>
          <w:sz w:val="24"/>
          <w:szCs w:val="24"/>
        </w:rPr>
        <w:t>.</w:t>
      </w:r>
    </w:p>
    <w:p w:rsidR="00E56756" w:rsidRPr="0013512B" w:rsidRDefault="00E56756" w:rsidP="00E56756">
      <w:pPr>
        <w:pStyle w:val="ConsPlusNormal"/>
        <w:ind w:firstLine="567"/>
        <w:jc w:val="both"/>
        <w:rPr>
          <w:sz w:val="24"/>
          <w:szCs w:val="24"/>
        </w:rPr>
      </w:pPr>
    </w:p>
    <w:p w:rsidR="00FA2C1C" w:rsidRDefault="0013512B" w:rsidP="00E56756">
      <w:pPr>
        <w:pStyle w:val="ConsPlusTitle"/>
        <w:ind w:firstLine="567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5</w:t>
      </w:r>
      <w:r w:rsidR="00FA2C1C" w:rsidRPr="0013512B">
        <w:rPr>
          <w:sz w:val="24"/>
          <w:szCs w:val="24"/>
        </w:rPr>
        <w:t xml:space="preserve">. Антикоррупционные стандарты поведения работников </w:t>
      </w:r>
      <w:r w:rsidR="00532D1D" w:rsidRPr="0013512B">
        <w:rPr>
          <w:sz w:val="24"/>
          <w:szCs w:val="24"/>
        </w:rPr>
        <w:t>Учреждения</w:t>
      </w:r>
    </w:p>
    <w:p w:rsidR="00E56756" w:rsidRPr="0013512B" w:rsidRDefault="00E56756" w:rsidP="00E56756">
      <w:pPr>
        <w:pStyle w:val="ConsPlusTitle"/>
        <w:ind w:firstLine="567"/>
        <w:jc w:val="center"/>
        <w:outlineLvl w:val="1"/>
        <w:rPr>
          <w:sz w:val="24"/>
          <w:szCs w:val="24"/>
        </w:rPr>
      </w:pP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>1. </w:t>
      </w:r>
      <w:r w:rsidR="00CC0401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 и работники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 должны неукоснительно соблюдать требования законодательства Российской Федерации о противодействии коррупции, а также локальные нормативные акты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>, в том числе настоящие Антикоррупционные стандарты.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 xml:space="preserve">2. Работники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>: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исполняют трудовые функции добросовестно и на высоком профессиональном уровне;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 xml:space="preserve">- исходят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532D1D" w:rsidRPr="0013512B">
        <w:rPr>
          <w:sz w:val="24"/>
          <w:szCs w:val="24"/>
        </w:rPr>
        <w:t>Учреждения</w:t>
      </w:r>
      <w:r w:rsidRPr="0013512B">
        <w:rPr>
          <w:sz w:val="24"/>
          <w:szCs w:val="24"/>
        </w:rPr>
        <w:t>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соблюдают правила делового поведения и общения;</w:t>
      </w:r>
    </w:p>
    <w:p w:rsidR="00FA2C1C" w:rsidRPr="0013512B" w:rsidRDefault="00FA2C1C" w:rsidP="00E56756">
      <w:pPr>
        <w:pStyle w:val="ConsPlusNormal"/>
        <w:ind w:firstLine="567"/>
        <w:jc w:val="both"/>
        <w:rPr>
          <w:sz w:val="24"/>
          <w:szCs w:val="24"/>
        </w:rPr>
      </w:pPr>
      <w:r w:rsidRPr="0013512B">
        <w:rPr>
          <w:sz w:val="24"/>
          <w:szCs w:val="24"/>
        </w:rPr>
        <w:t>- не используют должностное положение в личных целях.</w:t>
      </w:r>
    </w:p>
    <w:p w:rsidR="001720EC" w:rsidRPr="0013512B" w:rsidRDefault="0013512B" w:rsidP="00E56756">
      <w:pPr>
        <w:ind w:firstLine="567"/>
        <w:jc w:val="both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>5.</w:t>
      </w:r>
      <w:r w:rsidR="00FA2C1C" w:rsidRPr="0013512B">
        <w:rPr>
          <w:sz w:val="24"/>
          <w:szCs w:val="24"/>
        </w:rPr>
        <w:t>3. </w:t>
      </w:r>
      <w:r w:rsidR="00CC0401" w:rsidRPr="0013512B">
        <w:rPr>
          <w:sz w:val="24"/>
          <w:szCs w:val="24"/>
        </w:rPr>
        <w:t>Учреждением</w:t>
      </w:r>
      <w:r w:rsidR="00C9701C" w:rsidRPr="0013512B">
        <w:rPr>
          <w:sz w:val="24"/>
          <w:szCs w:val="24"/>
        </w:rPr>
        <w:t xml:space="preserve"> утверждено </w:t>
      </w:r>
      <w:r>
        <w:rPr>
          <w:sz w:val="24"/>
          <w:szCs w:val="24"/>
        </w:rPr>
        <w:t>П</w:t>
      </w:r>
      <w:r w:rsidR="00C9701C" w:rsidRPr="0013512B">
        <w:rPr>
          <w:sz w:val="24"/>
          <w:szCs w:val="24"/>
        </w:rPr>
        <w:t xml:space="preserve">оложение «О предотвращении и урегулировании конфликта интересов в </w:t>
      </w:r>
      <w:r w:rsidR="00CC0401" w:rsidRPr="0013512B">
        <w:rPr>
          <w:sz w:val="24"/>
          <w:szCs w:val="24"/>
        </w:rPr>
        <w:t>МБОУ СОШ №</w:t>
      </w:r>
      <w:r w:rsidR="00E56756">
        <w:rPr>
          <w:sz w:val="24"/>
          <w:szCs w:val="24"/>
        </w:rPr>
        <w:t>2</w:t>
      </w:r>
      <w:r w:rsidR="001720EC" w:rsidRPr="0013512B">
        <w:rPr>
          <w:sz w:val="24"/>
          <w:szCs w:val="24"/>
        </w:rPr>
        <w:t xml:space="preserve">, и </w:t>
      </w:r>
      <w:r w:rsidR="001720EC" w:rsidRPr="0013512B">
        <w:rPr>
          <w:rFonts w:cs="Times New Roman"/>
          <w:sz w:val="24"/>
          <w:szCs w:val="24"/>
        </w:rPr>
        <w:t xml:space="preserve">Кодекс этики и правил служебного поведения работников муниципального учреждения </w:t>
      </w:r>
      <w:r w:rsidR="00CC0401" w:rsidRPr="0013512B">
        <w:rPr>
          <w:rFonts w:cs="Times New Roman"/>
          <w:sz w:val="24"/>
          <w:szCs w:val="24"/>
        </w:rPr>
        <w:t xml:space="preserve">МБОУ </w:t>
      </w:r>
      <w:r w:rsidR="00E56756">
        <w:rPr>
          <w:rFonts w:cs="Times New Roman"/>
          <w:sz w:val="24"/>
          <w:szCs w:val="24"/>
        </w:rPr>
        <w:t>СОШ №2</w:t>
      </w:r>
      <w:r>
        <w:rPr>
          <w:rFonts w:cs="Times New Roman"/>
          <w:sz w:val="24"/>
          <w:szCs w:val="24"/>
        </w:rPr>
        <w:t>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4.</w:t>
      </w:r>
      <w:r w:rsidR="00FA2C1C" w:rsidRPr="0013512B">
        <w:rPr>
          <w:sz w:val="24"/>
          <w:szCs w:val="24"/>
        </w:rPr>
        <w:t xml:space="preserve">Работники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>, включенные в перечень, принимают меры по предотвращению и урегулированию конфликта интересов.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5</w:t>
      </w:r>
      <w:r w:rsidR="00FA2C1C" w:rsidRPr="0013512B">
        <w:rPr>
          <w:sz w:val="24"/>
          <w:szCs w:val="24"/>
        </w:rPr>
        <w:t xml:space="preserve">. Работники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 уведомляют руководителя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 обо всех случаях обращения каких-либо лиц в целях склонения их к совершению коррупционных правонарушений (приложение </w:t>
      </w:r>
      <w:r w:rsidR="008C1366" w:rsidRPr="0013512B">
        <w:rPr>
          <w:sz w:val="24"/>
          <w:szCs w:val="24"/>
        </w:rPr>
        <w:t>2</w:t>
      </w:r>
      <w:r w:rsidR="00FA2C1C" w:rsidRPr="0013512B">
        <w:rPr>
          <w:sz w:val="24"/>
          <w:szCs w:val="24"/>
        </w:rPr>
        <w:t xml:space="preserve"> к Антикоррупционным стандартам).</w:t>
      </w:r>
    </w:p>
    <w:p w:rsidR="00FA2C1C" w:rsidRPr="0013512B" w:rsidRDefault="0013512B" w:rsidP="00E56756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C9701C" w:rsidRPr="0013512B">
        <w:rPr>
          <w:sz w:val="24"/>
          <w:szCs w:val="24"/>
        </w:rPr>
        <w:t>6</w:t>
      </w:r>
      <w:r w:rsidR="00FA2C1C" w:rsidRPr="0013512B">
        <w:rPr>
          <w:sz w:val="24"/>
          <w:szCs w:val="24"/>
        </w:rPr>
        <w:t xml:space="preserve">. За нарушение требований законодательства Российской Федерации и локальных нормативных актов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 </w:t>
      </w:r>
      <w:r w:rsidR="003A3647" w:rsidRPr="0013512B">
        <w:rPr>
          <w:sz w:val="24"/>
          <w:szCs w:val="24"/>
        </w:rPr>
        <w:t>руководитель</w:t>
      </w:r>
      <w:r w:rsidR="00FA2C1C" w:rsidRPr="0013512B">
        <w:rPr>
          <w:sz w:val="24"/>
          <w:szCs w:val="24"/>
        </w:rPr>
        <w:t xml:space="preserve"> и работники </w:t>
      </w:r>
      <w:r w:rsidR="00532D1D" w:rsidRPr="0013512B">
        <w:rPr>
          <w:sz w:val="24"/>
          <w:szCs w:val="24"/>
        </w:rPr>
        <w:t>Учреждения</w:t>
      </w:r>
      <w:r w:rsidR="00FA2C1C" w:rsidRPr="0013512B">
        <w:rPr>
          <w:sz w:val="24"/>
          <w:szCs w:val="24"/>
        </w:rPr>
        <w:t xml:space="preserve"> несут предусмотренную законодательством Российской Федерации ответственность.</w:t>
      </w:r>
    </w:p>
    <w:p w:rsidR="00FA2C1C" w:rsidRDefault="00FA2C1C" w:rsidP="00E56756">
      <w:pPr>
        <w:ind w:firstLine="567"/>
        <w:rPr>
          <w:rFonts w:eastAsia="Times New Roman" w:cs="Times New Roman"/>
          <w:szCs w:val="20"/>
          <w:lang w:eastAsia="ru-RU"/>
        </w:rPr>
      </w:pPr>
      <w:r w:rsidRPr="0013512B">
        <w:rPr>
          <w:sz w:val="24"/>
          <w:szCs w:val="24"/>
        </w:rPr>
        <w:br w:type="page"/>
      </w:r>
    </w:p>
    <w:p w:rsidR="00FA2C1C" w:rsidRPr="0013512B" w:rsidRDefault="00FA2C1C" w:rsidP="00E56756">
      <w:pPr>
        <w:pStyle w:val="ConsPlusNormal"/>
        <w:jc w:val="right"/>
        <w:outlineLvl w:val="1"/>
        <w:rPr>
          <w:sz w:val="24"/>
          <w:szCs w:val="24"/>
        </w:rPr>
      </w:pPr>
      <w:r w:rsidRPr="0013512B">
        <w:rPr>
          <w:sz w:val="24"/>
          <w:szCs w:val="24"/>
        </w:rPr>
        <w:lastRenderedPageBreak/>
        <w:t>Приложение</w:t>
      </w:r>
      <w:r w:rsidR="008C1366" w:rsidRPr="0013512B">
        <w:rPr>
          <w:sz w:val="24"/>
          <w:szCs w:val="24"/>
        </w:rPr>
        <w:t xml:space="preserve"> </w:t>
      </w:r>
      <w:r w:rsidR="0013512B" w:rsidRPr="0013512B">
        <w:rPr>
          <w:sz w:val="24"/>
          <w:szCs w:val="24"/>
        </w:rPr>
        <w:t>1</w:t>
      </w:r>
    </w:p>
    <w:p w:rsidR="00FA2C1C" w:rsidRPr="0013512B" w:rsidRDefault="00FA2C1C" w:rsidP="00E56756">
      <w:pPr>
        <w:pStyle w:val="ConsPlusNormal"/>
        <w:jc w:val="right"/>
        <w:rPr>
          <w:sz w:val="24"/>
          <w:szCs w:val="24"/>
        </w:rPr>
      </w:pPr>
      <w:r w:rsidRPr="0013512B">
        <w:rPr>
          <w:sz w:val="24"/>
          <w:szCs w:val="24"/>
        </w:rPr>
        <w:t>к Антикоррупционным стандартам</w:t>
      </w:r>
    </w:p>
    <w:p w:rsidR="00FA2C1C" w:rsidRDefault="00FA2C1C" w:rsidP="00E56756">
      <w:pPr>
        <w:pStyle w:val="ConsPlusNormal"/>
        <w:jc w:val="both"/>
      </w:pPr>
    </w:p>
    <w:p w:rsidR="00FA2C1C" w:rsidRPr="0013512B" w:rsidRDefault="00E56756" w:rsidP="00E56756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Руководителю МБОУ СОШ №2</w:t>
      </w:r>
    </w:p>
    <w:p w:rsidR="00FA2C1C" w:rsidRPr="0013512B" w:rsidRDefault="00FA2C1C" w:rsidP="00E567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2C1C" w:rsidRPr="0013512B" w:rsidRDefault="00FA2C1C" w:rsidP="00E567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(Ф.И.О.)</w:t>
      </w:r>
    </w:p>
    <w:p w:rsidR="00FA2C1C" w:rsidRPr="0013512B" w:rsidRDefault="00FA2C1C" w:rsidP="00E567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FA2C1C" w:rsidRPr="0013512B" w:rsidRDefault="00FA2C1C" w:rsidP="00E567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 xml:space="preserve">(Ф.И.О. работника </w:t>
      </w:r>
      <w:r w:rsidR="00532D1D" w:rsidRPr="0013512B">
        <w:rPr>
          <w:rFonts w:ascii="Times New Roman" w:hAnsi="Times New Roman" w:cs="Times New Roman"/>
          <w:sz w:val="24"/>
          <w:szCs w:val="24"/>
        </w:rPr>
        <w:t>Учреждения</w:t>
      </w:r>
      <w:r w:rsidRPr="0013512B">
        <w:rPr>
          <w:rFonts w:ascii="Times New Roman" w:hAnsi="Times New Roman" w:cs="Times New Roman"/>
          <w:sz w:val="24"/>
          <w:szCs w:val="24"/>
        </w:rPr>
        <w:t>, должность, телефон)</w:t>
      </w:r>
    </w:p>
    <w:p w:rsidR="00FA2C1C" w:rsidRPr="0013512B" w:rsidRDefault="00FA2C1C" w:rsidP="00E567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A2C1C" w:rsidRPr="0013512B" w:rsidRDefault="00FA2C1C" w:rsidP="00E56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E567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8"/>
      <w:bookmarkEnd w:id="1"/>
      <w:r w:rsidRPr="0013512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A2C1C" w:rsidRPr="0013512B" w:rsidRDefault="00FA2C1C" w:rsidP="00E567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FA2C1C" w:rsidRPr="0013512B" w:rsidRDefault="00FA2C1C" w:rsidP="00E567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FA2C1C" w:rsidRPr="0013512B" w:rsidRDefault="00FA2C1C" w:rsidP="00E56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E567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A2C1C" w:rsidRPr="0013512B" w:rsidRDefault="00FA2C1C" w:rsidP="00E567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1) _________________________________________________________________;</w:t>
      </w:r>
    </w:p>
    <w:p w:rsidR="00FA2C1C" w:rsidRPr="0013512B" w:rsidRDefault="00FA2C1C" w:rsidP="00E567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</w:t>
      </w:r>
    </w:p>
    <w:p w:rsidR="00FA2C1C" w:rsidRPr="0013512B" w:rsidRDefault="00FA2C1C" w:rsidP="00E567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E567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2) _________________________________________________________________;</w:t>
      </w:r>
    </w:p>
    <w:p w:rsidR="00FA2C1C" w:rsidRPr="0013512B" w:rsidRDefault="00FA2C1C" w:rsidP="00E567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FA2C1C" w:rsidRPr="0013512B" w:rsidRDefault="00FA2C1C" w:rsidP="00E567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E567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3) _________________________________________________________________;</w:t>
      </w:r>
    </w:p>
    <w:p w:rsidR="00FA2C1C" w:rsidRPr="0013512B" w:rsidRDefault="00FA2C1C" w:rsidP="00E567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FA2C1C" w:rsidRPr="0013512B" w:rsidRDefault="00FA2C1C" w:rsidP="00E56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E5675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4) _________________________________________________________________.</w:t>
      </w:r>
    </w:p>
    <w:p w:rsidR="00FA2C1C" w:rsidRPr="0013512B" w:rsidRDefault="00FA2C1C" w:rsidP="00E567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FA2C1C" w:rsidRPr="0013512B" w:rsidRDefault="00FA2C1C" w:rsidP="00E56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E56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E56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C1C" w:rsidRPr="0013512B" w:rsidRDefault="00FA2C1C" w:rsidP="00E567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FA2C1C" w:rsidRPr="0013512B" w:rsidRDefault="00FA2C1C" w:rsidP="00E567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(подпись, инициалы и фамилия)</w:t>
      </w:r>
    </w:p>
    <w:p w:rsidR="00FA2C1C" w:rsidRPr="0013512B" w:rsidRDefault="00FA2C1C" w:rsidP="00E567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3512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A2C1C" w:rsidRPr="00AC0225" w:rsidRDefault="00FA2C1C" w:rsidP="00E56756">
      <w:pPr>
        <w:pStyle w:val="ConsPlusNonformat"/>
        <w:jc w:val="righ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sectPr w:rsidR="00FA2C1C" w:rsidRPr="00AC0225" w:rsidSect="00F24B2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F4" w:rsidRDefault="002C3BF4" w:rsidP="003165FE">
      <w:r>
        <w:separator/>
      </w:r>
    </w:p>
  </w:endnote>
  <w:endnote w:type="continuationSeparator" w:id="0">
    <w:p w:rsidR="002C3BF4" w:rsidRDefault="002C3BF4" w:rsidP="0031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F4" w:rsidRDefault="002C3BF4" w:rsidP="003165FE">
      <w:r>
        <w:separator/>
      </w:r>
    </w:p>
  </w:footnote>
  <w:footnote w:type="continuationSeparator" w:id="0">
    <w:p w:rsidR="002C3BF4" w:rsidRDefault="002C3BF4" w:rsidP="0031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72" w:rsidRDefault="00705F7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0B"/>
    <w:rsid w:val="0001591D"/>
    <w:rsid w:val="00030F0B"/>
    <w:rsid w:val="00045F36"/>
    <w:rsid w:val="0013512B"/>
    <w:rsid w:val="001720EC"/>
    <w:rsid w:val="00180603"/>
    <w:rsid w:val="001B2A57"/>
    <w:rsid w:val="001C3143"/>
    <w:rsid w:val="001C44C3"/>
    <w:rsid w:val="00222406"/>
    <w:rsid w:val="00284C44"/>
    <w:rsid w:val="0029232E"/>
    <w:rsid w:val="002B7A8E"/>
    <w:rsid w:val="002C3BF4"/>
    <w:rsid w:val="002D6418"/>
    <w:rsid w:val="00302CEF"/>
    <w:rsid w:val="0031455B"/>
    <w:rsid w:val="003165FE"/>
    <w:rsid w:val="003A3647"/>
    <w:rsid w:val="003C05C2"/>
    <w:rsid w:val="003C3660"/>
    <w:rsid w:val="003D133C"/>
    <w:rsid w:val="003E0C50"/>
    <w:rsid w:val="004009C4"/>
    <w:rsid w:val="00401D1C"/>
    <w:rsid w:val="00424480"/>
    <w:rsid w:val="00446993"/>
    <w:rsid w:val="0045489D"/>
    <w:rsid w:val="00486DF6"/>
    <w:rsid w:val="00496301"/>
    <w:rsid w:val="004971BC"/>
    <w:rsid w:val="004E3B41"/>
    <w:rsid w:val="00500C25"/>
    <w:rsid w:val="00532D1D"/>
    <w:rsid w:val="00540D9C"/>
    <w:rsid w:val="00554E47"/>
    <w:rsid w:val="00563A93"/>
    <w:rsid w:val="005E1044"/>
    <w:rsid w:val="0061586E"/>
    <w:rsid w:val="00625130"/>
    <w:rsid w:val="00673B1C"/>
    <w:rsid w:val="006844CF"/>
    <w:rsid w:val="006B0192"/>
    <w:rsid w:val="00705F72"/>
    <w:rsid w:val="00794956"/>
    <w:rsid w:val="007A6189"/>
    <w:rsid w:val="007C4EC1"/>
    <w:rsid w:val="007E61F9"/>
    <w:rsid w:val="0081084D"/>
    <w:rsid w:val="0086412C"/>
    <w:rsid w:val="008928DE"/>
    <w:rsid w:val="008C1366"/>
    <w:rsid w:val="008D56E9"/>
    <w:rsid w:val="008E287F"/>
    <w:rsid w:val="0090354F"/>
    <w:rsid w:val="0090512B"/>
    <w:rsid w:val="00917B33"/>
    <w:rsid w:val="00960FBA"/>
    <w:rsid w:val="00991364"/>
    <w:rsid w:val="00996AA5"/>
    <w:rsid w:val="009B3D69"/>
    <w:rsid w:val="009E11A9"/>
    <w:rsid w:val="00A01E16"/>
    <w:rsid w:val="00A120ED"/>
    <w:rsid w:val="00A2083F"/>
    <w:rsid w:val="00A260E2"/>
    <w:rsid w:val="00A44FC4"/>
    <w:rsid w:val="00A64956"/>
    <w:rsid w:val="00AC0225"/>
    <w:rsid w:val="00AD603A"/>
    <w:rsid w:val="00B21567"/>
    <w:rsid w:val="00B426EF"/>
    <w:rsid w:val="00B5208F"/>
    <w:rsid w:val="00B72310"/>
    <w:rsid w:val="00BA340B"/>
    <w:rsid w:val="00BB5135"/>
    <w:rsid w:val="00C20B03"/>
    <w:rsid w:val="00C24289"/>
    <w:rsid w:val="00C31497"/>
    <w:rsid w:val="00C9701C"/>
    <w:rsid w:val="00CC0401"/>
    <w:rsid w:val="00CD0CD4"/>
    <w:rsid w:val="00CD26DC"/>
    <w:rsid w:val="00D22CCF"/>
    <w:rsid w:val="00D547A0"/>
    <w:rsid w:val="00D56F4E"/>
    <w:rsid w:val="00DD6F0D"/>
    <w:rsid w:val="00DF35F9"/>
    <w:rsid w:val="00E4761E"/>
    <w:rsid w:val="00E56756"/>
    <w:rsid w:val="00E62B17"/>
    <w:rsid w:val="00E675E9"/>
    <w:rsid w:val="00E84291"/>
    <w:rsid w:val="00E8797C"/>
    <w:rsid w:val="00EA04B8"/>
    <w:rsid w:val="00EE35F6"/>
    <w:rsid w:val="00EE4F4D"/>
    <w:rsid w:val="00EF4C16"/>
    <w:rsid w:val="00F165BB"/>
    <w:rsid w:val="00F24B25"/>
    <w:rsid w:val="00F32086"/>
    <w:rsid w:val="00F52291"/>
    <w:rsid w:val="00F96C6E"/>
    <w:rsid w:val="00FA2644"/>
    <w:rsid w:val="00FA2C1C"/>
    <w:rsid w:val="00FB05BC"/>
    <w:rsid w:val="00FB2134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76E8"/>
  <w15:docId w15:val="{6BA37E48-8595-4BE9-A062-C61E9A87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F0B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30F0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0F0B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030F0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5FE"/>
  </w:style>
  <w:style w:type="paragraph" w:styleId="a5">
    <w:name w:val="footer"/>
    <w:basedOn w:val="a"/>
    <w:link w:val="a6"/>
    <w:uiPriority w:val="99"/>
    <w:unhideWhenUsed/>
    <w:rsid w:val="00316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5FE"/>
  </w:style>
  <w:style w:type="paragraph" w:styleId="a7">
    <w:name w:val="footnote text"/>
    <w:basedOn w:val="a"/>
    <w:link w:val="a8"/>
    <w:uiPriority w:val="99"/>
    <w:semiHidden/>
    <w:unhideWhenUsed/>
    <w:rsid w:val="003165F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165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165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F35F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A6966-B335-4A3E-ADF7-7233D3DC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semenova_es</dc:creator>
  <cp:lastModifiedBy>user</cp:lastModifiedBy>
  <cp:revision>9</cp:revision>
  <cp:lastPrinted>2022-03-19T10:36:00Z</cp:lastPrinted>
  <dcterms:created xsi:type="dcterms:W3CDTF">2022-02-07T13:01:00Z</dcterms:created>
  <dcterms:modified xsi:type="dcterms:W3CDTF">2022-03-23T07:49:00Z</dcterms:modified>
</cp:coreProperties>
</file>