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52" w:rsidRDefault="004D1C52" w:rsidP="004D1C52">
      <w:pPr>
        <w:pStyle w:val="ConsPlusNormal"/>
        <w:jc w:val="both"/>
      </w:pPr>
    </w:p>
    <w:p w:rsidR="004D1C52" w:rsidRDefault="004D1C52" w:rsidP="004D1C52">
      <w:pPr>
        <w:pStyle w:val="ConsPlusNormal"/>
        <w:jc w:val="center"/>
        <w:rPr>
          <w:b/>
        </w:rPr>
      </w:pPr>
      <w:bookmarkStart w:id="0" w:name="P266"/>
      <w:bookmarkEnd w:id="0"/>
      <w:r>
        <w:rPr>
          <w:b/>
        </w:rPr>
        <w:t>Примерный перечень</w:t>
      </w:r>
    </w:p>
    <w:p w:rsidR="004D1C52" w:rsidRDefault="004D1C52" w:rsidP="004D1C52">
      <w:pPr>
        <w:pStyle w:val="ConsPlusNormal"/>
        <w:jc w:val="center"/>
        <w:rPr>
          <w:b/>
        </w:rPr>
      </w:pPr>
      <w:r w:rsidRPr="003C3660">
        <w:rPr>
          <w:b/>
        </w:rPr>
        <w:t>трудовых функций, включаемых в должностную инструкцию лица, ответственного за профилактику корр</w:t>
      </w:r>
      <w:r>
        <w:rPr>
          <w:b/>
        </w:rPr>
        <w:t>упционных и иных правонарушений</w:t>
      </w:r>
    </w:p>
    <w:p w:rsidR="004D1C52" w:rsidRDefault="004D1C52" w:rsidP="004D1C52">
      <w:pPr>
        <w:pStyle w:val="ConsPlusNormal"/>
        <w:jc w:val="center"/>
        <w:rPr>
          <w:b/>
          <w:szCs w:val="28"/>
        </w:rPr>
      </w:pPr>
      <w:r w:rsidRPr="003C3660">
        <w:rPr>
          <w:b/>
        </w:rPr>
        <w:t xml:space="preserve">в </w:t>
      </w:r>
      <w:r w:rsidR="009E0EE4">
        <w:rPr>
          <w:b/>
          <w:szCs w:val="28"/>
        </w:rPr>
        <w:t>МБОУ СОШ №2</w:t>
      </w:r>
    </w:p>
    <w:p w:rsidR="004D1C52" w:rsidRDefault="004D1C52" w:rsidP="004D1C52">
      <w:pPr>
        <w:pStyle w:val="ConsPlusNormal"/>
        <w:jc w:val="center"/>
      </w:pP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 xml:space="preserve">1. Обеспечивает взаимодействие </w:t>
      </w:r>
      <w:r w:rsidR="009E0EE4" w:rsidRPr="009E0EE4">
        <w:rPr>
          <w:sz w:val="24"/>
          <w:szCs w:val="24"/>
        </w:rPr>
        <w:t>МБОУ СОШ №2</w:t>
      </w:r>
      <w:r w:rsidRPr="009E0EE4">
        <w:rPr>
          <w:sz w:val="24"/>
          <w:szCs w:val="24"/>
        </w:rPr>
        <w:t xml:space="preserve"> (далее – Учреждение)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2. Разрабатывает и внедряет в практику стандарты и процедуры, направленные на обеспечение добросовестной работы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3. Оказывает работникам Учреждения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4. Обеспечивает реализацию работниками Учреждения обязанности уведомлять руководителя Учреждения,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5. Осуществляет правовой мониторинг законодательства Российской Федерации в сфере противодействия коррупции с целью актуализации локальных актов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6. Осуществляет мониторинг эффективности мер по профилактике коррупционных и иных правонарушений.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7. Осуществляет разработку плана противодействия коррупции и отчетных документов о реализации антикоррупционной политики в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8. Организует мероприятия, направленные на предотвращение и урегулирование конфликта интересов в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9. Осуществляет в Учреждения антикоррупционную пропаганду и просвещение.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10. Разрабатывает меры по снижению коррупционных рисков в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11. Вносит предложения по совершенствованию деятельности в сфере профилактики коррупционных и иных правонарушений в Учреждения, а также участвует в подготовке проектов локальных нормативных актов Учреждения по вопросам, относящимся к его компетенции.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12. Осуществляет учет уведомлений о факте обращения в целях склонения работников Учреждения к совершению коррупционных правонарушений, незамедлительно информирует об этом руководителя Учреждения.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13. Незамедлительно информирует руководителя Учреждения о ставшей известной информации о случаях совершения коррупционных правонарушений работниками Учреждения, контрагентами Учреждения или иными лицами.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14. Сообщает руководителю Учреждения о возможности возникновения либо возникшем у работника Учреждения конфликте интересов.</w:t>
      </w:r>
    </w:p>
    <w:p w:rsidR="004D1C52" w:rsidRPr="009E0EE4" w:rsidRDefault="004D1C52" w:rsidP="004D1C52">
      <w:pPr>
        <w:pStyle w:val="ConsPlusNormal"/>
        <w:ind w:firstLine="709"/>
        <w:jc w:val="both"/>
        <w:rPr>
          <w:sz w:val="24"/>
          <w:szCs w:val="24"/>
        </w:rPr>
      </w:pPr>
      <w:r w:rsidRPr="009E0EE4">
        <w:rPr>
          <w:sz w:val="24"/>
          <w:szCs w:val="24"/>
        </w:rPr>
        <w:t>15. Обеспечивает подготовку документов и материалов для начальника Учреждения по вопросам привлечения работников Учреждения к ответственности в соответствии с трудовым законодательством Российской Федерации.</w:t>
      </w:r>
    </w:p>
    <w:p w:rsidR="00DF1708" w:rsidRPr="009E0EE4" w:rsidRDefault="00DF1708">
      <w:pPr>
        <w:rPr>
          <w:rFonts w:eastAsia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DF1708" w:rsidRPr="009E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52"/>
    <w:rsid w:val="004D1C52"/>
    <w:rsid w:val="009E0EE4"/>
    <w:rsid w:val="00D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4DD0"/>
  <w15:docId w15:val="{5DFED7A6-4BCB-4A55-8540-7284280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5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E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2022-03-22T13:13:00Z</cp:lastPrinted>
  <dcterms:created xsi:type="dcterms:W3CDTF">2022-02-07T09:48:00Z</dcterms:created>
  <dcterms:modified xsi:type="dcterms:W3CDTF">2022-03-22T13:14:00Z</dcterms:modified>
</cp:coreProperties>
</file>